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EF" w:rsidRDefault="00E253EF" w:rsidP="00E253EF">
      <w:pPr>
        <w:outlineLvl w:val="0"/>
        <w:rPr>
          <w:rStyle w:val="a5"/>
          <w:rFonts w:eastAsia="黑体"/>
          <w:b w:val="0"/>
          <w:bCs w:val="0"/>
          <w:sz w:val="32"/>
          <w:szCs w:val="32"/>
        </w:rPr>
      </w:pPr>
      <w:r>
        <w:rPr>
          <w:rStyle w:val="a5"/>
          <w:rFonts w:eastAsia="黑体" w:hint="eastAsia"/>
          <w:b w:val="0"/>
          <w:bCs w:val="0"/>
          <w:sz w:val="32"/>
          <w:szCs w:val="32"/>
        </w:rPr>
        <w:t>附件</w:t>
      </w:r>
      <w:r>
        <w:rPr>
          <w:rStyle w:val="a5"/>
          <w:rFonts w:eastAsia="黑体" w:hint="eastAsia"/>
          <w:b w:val="0"/>
          <w:bCs w:val="0"/>
          <w:sz w:val="32"/>
          <w:szCs w:val="32"/>
        </w:rPr>
        <w:t>3</w:t>
      </w:r>
    </w:p>
    <w:p w:rsidR="00E253EF" w:rsidRDefault="00E253EF" w:rsidP="00E253EF">
      <w:pPr>
        <w:jc w:val="center"/>
        <w:outlineLvl w:val="1"/>
        <w:rPr>
          <w:rFonts w:ascii="华文中宋" w:eastAsia="华文中宋" w:hAnsi="华文中宋"/>
          <w:b/>
          <w:sz w:val="44"/>
          <w:szCs w:val="36"/>
        </w:rPr>
      </w:pPr>
      <w:r>
        <w:rPr>
          <w:rFonts w:ascii="华文中宋" w:eastAsia="华文中宋" w:hAnsi="华文中宋" w:hint="eastAsia"/>
          <w:b/>
          <w:sz w:val="44"/>
          <w:szCs w:val="36"/>
        </w:rPr>
        <w:t>用人单位劳动防护用品配备标准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83"/>
        <w:gridCol w:w="986"/>
        <w:gridCol w:w="1047"/>
        <w:gridCol w:w="1243"/>
        <w:gridCol w:w="1378"/>
        <w:gridCol w:w="1378"/>
        <w:gridCol w:w="1066"/>
        <w:gridCol w:w="1065"/>
      </w:tblGrid>
      <w:tr w:rsidR="00E253EF" w:rsidTr="00521B1A">
        <w:trPr>
          <w:trHeight w:val="926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工种</w:t>
            </w: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作业者数量</w:t>
            </w: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危险、有</w:t>
            </w:r>
            <w:r>
              <w:rPr>
                <w:rFonts w:eastAsia="仿宋_GB2312"/>
                <w:szCs w:val="21"/>
              </w:rPr>
              <w:t>害因素类别</w:t>
            </w: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危险、有</w:t>
            </w:r>
            <w:r>
              <w:rPr>
                <w:rFonts w:eastAsia="仿宋_GB2312"/>
                <w:szCs w:val="21"/>
              </w:rPr>
              <w:t>害因素浓度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强度</w:t>
            </w: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配备的防护用品种类</w:t>
            </w: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防护用品</w:t>
            </w:r>
          </w:p>
          <w:p w:rsidR="00E253EF" w:rsidRDefault="00E253EF" w:rsidP="00521B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型号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级别</w:t>
            </w: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防护用品发放周期</w:t>
            </w: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呼吸器过滤元件更换周期</w:t>
            </w: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E253EF" w:rsidTr="00521B1A">
        <w:trPr>
          <w:trHeight w:hRule="exact" w:val="454"/>
          <w:jc w:val="center"/>
        </w:trPr>
        <w:tc>
          <w:tcPr>
            <w:tcW w:w="78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253EF" w:rsidRDefault="00E253EF" w:rsidP="00521B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</w:tbl>
    <w:p w:rsidR="00000000" w:rsidRPr="00E253EF" w:rsidRDefault="00E253EF"/>
    <w:sectPr w:rsidR="00000000" w:rsidRPr="00E2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3EF" w:rsidRDefault="00E253EF" w:rsidP="00E253EF">
      <w:r>
        <w:separator/>
      </w:r>
    </w:p>
  </w:endnote>
  <w:endnote w:type="continuationSeparator" w:id="1">
    <w:p w:rsidR="00E253EF" w:rsidRDefault="00E253EF" w:rsidP="00E25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3EF" w:rsidRDefault="00E253EF" w:rsidP="00E253EF">
      <w:r>
        <w:separator/>
      </w:r>
    </w:p>
  </w:footnote>
  <w:footnote w:type="continuationSeparator" w:id="1">
    <w:p w:rsidR="00E253EF" w:rsidRDefault="00E253EF" w:rsidP="00E25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EF"/>
    <w:rsid w:val="00E2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EF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3E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3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3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3EF"/>
    <w:rPr>
      <w:sz w:val="18"/>
      <w:szCs w:val="18"/>
    </w:rPr>
  </w:style>
  <w:style w:type="character" w:styleId="a5">
    <w:name w:val="Strong"/>
    <w:qFormat/>
    <w:rsid w:val="00E253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MS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2018-01-19T02:42:00Z</dcterms:created>
  <dcterms:modified xsi:type="dcterms:W3CDTF">2018-01-19T02:42:00Z</dcterms:modified>
</cp:coreProperties>
</file>